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626" w:rsidRDefault="005F4626" w:rsidP="005F4626">
      <w:pPr>
        <w:pStyle w:val="1"/>
        <w:spacing w:after="0"/>
        <w:ind w:left="10206"/>
        <w:jc w:val="center"/>
      </w:pPr>
      <w:r w:rsidRPr="00061C9F">
        <w:t>УТВЕРЖДЕН</w:t>
      </w:r>
    </w:p>
    <w:p w:rsidR="005F4626" w:rsidRPr="00061C9F" w:rsidRDefault="005F4626" w:rsidP="005F4626">
      <w:pPr>
        <w:pStyle w:val="1"/>
        <w:spacing w:after="0"/>
        <w:ind w:left="10206"/>
        <w:jc w:val="center"/>
      </w:pPr>
    </w:p>
    <w:p w:rsidR="005F4626" w:rsidRDefault="005F4626" w:rsidP="005F4626">
      <w:pPr>
        <w:pStyle w:val="1"/>
        <w:spacing w:after="0"/>
        <w:ind w:left="10206"/>
        <w:jc w:val="center"/>
      </w:pPr>
      <w:r w:rsidRPr="00061C9F">
        <w:t xml:space="preserve">приказом </w:t>
      </w:r>
      <w:r>
        <w:t>Управления Федерально</w:t>
      </w:r>
      <w:bookmarkStart w:id="0" w:name="_GoBack"/>
      <w:bookmarkEnd w:id="0"/>
      <w:r>
        <w:t>го казначейства</w:t>
      </w:r>
    </w:p>
    <w:p w:rsidR="005F4626" w:rsidRPr="00061C9F" w:rsidRDefault="005F4626" w:rsidP="005F4626">
      <w:pPr>
        <w:pStyle w:val="1"/>
        <w:spacing w:after="0"/>
        <w:ind w:left="10206"/>
        <w:jc w:val="center"/>
      </w:pPr>
      <w:r>
        <w:t>по Донецкой Народной Республике</w:t>
      </w:r>
    </w:p>
    <w:p w:rsidR="005F4626" w:rsidRPr="00061C9F" w:rsidRDefault="005F4626" w:rsidP="005F4626">
      <w:pPr>
        <w:pStyle w:val="1"/>
        <w:tabs>
          <w:tab w:val="left" w:leader="underscore" w:pos="12616"/>
        </w:tabs>
        <w:ind w:left="10206"/>
        <w:jc w:val="center"/>
      </w:pPr>
      <w:r w:rsidRPr="00061C9F">
        <w:t>от «</w:t>
      </w:r>
      <w:r w:rsidR="004E7F1B" w:rsidRPr="004E7F1B">
        <w:rPr>
          <w:u w:val="single"/>
        </w:rPr>
        <w:t>19</w:t>
      </w:r>
      <w:r w:rsidRPr="00061C9F">
        <w:t>»</w:t>
      </w:r>
      <w:r>
        <w:t xml:space="preserve"> </w:t>
      </w:r>
      <w:r w:rsidR="004E7F1B" w:rsidRPr="004E7F1B">
        <w:rPr>
          <w:u w:val="single"/>
        </w:rPr>
        <w:t>февраля</w:t>
      </w:r>
      <w:r>
        <w:t xml:space="preserve"> 20</w:t>
      </w:r>
      <w:r w:rsidRPr="004E7F1B">
        <w:rPr>
          <w:u w:val="single"/>
        </w:rPr>
        <w:t>25</w:t>
      </w:r>
      <w:r w:rsidRPr="00061C9F">
        <w:t>г. №</w:t>
      </w:r>
      <w:r w:rsidR="004E7F1B" w:rsidRPr="004E7F1B">
        <w:rPr>
          <w:u w:val="single"/>
        </w:rPr>
        <w:t>53</w:t>
      </w:r>
    </w:p>
    <w:p w:rsidR="005F4626" w:rsidRDefault="005F4626" w:rsidP="005F4626">
      <w:pPr>
        <w:pStyle w:val="11"/>
        <w:keepNext/>
        <w:keepLines/>
        <w:spacing w:after="0" w:line="240" w:lineRule="auto"/>
      </w:pPr>
      <w:bookmarkStart w:id="1" w:name="bookmark0"/>
      <w:bookmarkStart w:id="2" w:name="bookmark1"/>
      <w:bookmarkStart w:id="3" w:name="bookmark2"/>
      <w:r w:rsidRPr="00061C9F">
        <w:t>План противодействия коррупции</w:t>
      </w:r>
    </w:p>
    <w:p w:rsidR="005F4626" w:rsidRPr="00061C9F" w:rsidRDefault="005F4626" w:rsidP="005F4626">
      <w:pPr>
        <w:pStyle w:val="11"/>
        <w:keepNext/>
        <w:keepLines/>
        <w:spacing w:line="240" w:lineRule="auto"/>
      </w:pPr>
      <w:r>
        <w:t xml:space="preserve">Управления </w:t>
      </w:r>
      <w:r w:rsidRPr="00061C9F">
        <w:t xml:space="preserve">Федерального казначейства </w:t>
      </w:r>
      <w:r>
        <w:t xml:space="preserve">по Донецкой Народной Республике </w:t>
      </w:r>
      <w:r w:rsidRPr="00061C9F">
        <w:t>на 2025</w:t>
      </w:r>
      <w:r w:rsidRPr="005F4626">
        <w:t xml:space="preserve"> </w:t>
      </w:r>
      <w:r w:rsidR="00CD75EE">
        <w:t>–</w:t>
      </w:r>
      <w:r w:rsidRPr="005F4626">
        <w:t xml:space="preserve"> </w:t>
      </w:r>
      <w:r w:rsidRPr="00061C9F">
        <w:t>2028 годы</w:t>
      </w:r>
      <w:bookmarkEnd w:id="1"/>
      <w:bookmarkEnd w:id="2"/>
      <w:bookmarkEnd w:id="3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81"/>
        <w:gridCol w:w="5083"/>
        <w:gridCol w:w="2105"/>
        <w:gridCol w:w="2232"/>
        <w:gridCol w:w="4359"/>
      </w:tblGrid>
      <w:tr w:rsidR="005F4626" w:rsidTr="005F4626">
        <w:trPr>
          <w:tblHeader/>
        </w:trPr>
        <w:tc>
          <w:tcPr>
            <w:tcW w:w="781" w:type="dxa"/>
            <w:vAlign w:val="center"/>
          </w:tcPr>
          <w:p w:rsidR="005F4626" w:rsidRPr="00061C9F" w:rsidRDefault="005F4626" w:rsidP="005F4626">
            <w:pPr>
              <w:pStyle w:val="a6"/>
              <w:jc w:val="center"/>
            </w:pPr>
            <w:r w:rsidRPr="00061C9F">
              <w:t>№ п/п</w:t>
            </w:r>
          </w:p>
        </w:tc>
        <w:tc>
          <w:tcPr>
            <w:tcW w:w="5083" w:type="dxa"/>
            <w:vAlign w:val="center"/>
          </w:tcPr>
          <w:p w:rsidR="005F4626" w:rsidRPr="00061C9F" w:rsidRDefault="005F4626" w:rsidP="005F4626">
            <w:pPr>
              <w:pStyle w:val="a6"/>
              <w:ind w:right="132"/>
              <w:jc w:val="center"/>
            </w:pPr>
            <w:r w:rsidRPr="00061C9F">
              <w:t>Мероприятия</w:t>
            </w:r>
          </w:p>
        </w:tc>
        <w:tc>
          <w:tcPr>
            <w:tcW w:w="2105" w:type="dxa"/>
            <w:vAlign w:val="center"/>
          </w:tcPr>
          <w:p w:rsidR="005F4626" w:rsidRPr="00061C9F" w:rsidRDefault="005F4626" w:rsidP="005F4626">
            <w:pPr>
              <w:pStyle w:val="a6"/>
              <w:jc w:val="center"/>
            </w:pPr>
            <w:r w:rsidRPr="00061C9F">
              <w:t>Ответственные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исполнители</w:t>
            </w:r>
          </w:p>
        </w:tc>
        <w:tc>
          <w:tcPr>
            <w:tcW w:w="2232" w:type="dxa"/>
            <w:vAlign w:val="center"/>
          </w:tcPr>
          <w:p w:rsidR="005F4626" w:rsidRPr="00061C9F" w:rsidRDefault="005F4626" w:rsidP="005F4626">
            <w:pPr>
              <w:pStyle w:val="a6"/>
              <w:ind w:firstLine="160"/>
              <w:jc w:val="center"/>
            </w:pPr>
            <w:r w:rsidRPr="00061C9F">
              <w:t>Срок исполнения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2025</w:t>
            </w:r>
            <w:r>
              <w:rPr>
                <w:lang w:val="en-US"/>
              </w:rPr>
              <w:t xml:space="preserve"> </w:t>
            </w:r>
            <w:r w:rsidR="00CD75EE">
              <w:t>–</w:t>
            </w:r>
            <w:r>
              <w:rPr>
                <w:lang w:val="en-US"/>
              </w:rPr>
              <w:t xml:space="preserve"> </w:t>
            </w:r>
            <w:r w:rsidRPr="00061C9F">
              <w:t>2028</w:t>
            </w:r>
          </w:p>
        </w:tc>
        <w:tc>
          <w:tcPr>
            <w:tcW w:w="4359" w:type="dxa"/>
            <w:vAlign w:val="center"/>
          </w:tcPr>
          <w:p w:rsidR="005F4626" w:rsidRPr="00061C9F" w:rsidRDefault="005F4626" w:rsidP="005F4626">
            <w:pPr>
              <w:pStyle w:val="a6"/>
              <w:jc w:val="center"/>
            </w:pPr>
            <w:r w:rsidRPr="00061C9F">
              <w:t>Ожидаемый результат</w:t>
            </w:r>
          </w:p>
        </w:tc>
      </w:tr>
      <w:tr w:rsidR="005F4626" w:rsidTr="005F4626">
        <w:tc>
          <w:tcPr>
            <w:tcW w:w="781" w:type="dxa"/>
            <w:vAlign w:val="center"/>
          </w:tcPr>
          <w:p w:rsidR="005F4626" w:rsidRPr="00061C9F" w:rsidRDefault="005F4626" w:rsidP="005F4626">
            <w:pPr>
              <w:pStyle w:val="a6"/>
              <w:jc w:val="center"/>
            </w:pPr>
            <w:r w:rsidRPr="00061C9F">
              <w:t>1</w:t>
            </w:r>
          </w:p>
        </w:tc>
        <w:tc>
          <w:tcPr>
            <w:tcW w:w="13779" w:type="dxa"/>
            <w:gridSpan w:val="4"/>
          </w:tcPr>
          <w:p w:rsidR="005F4626" w:rsidRDefault="005F4626" w:rsidP="005F4626">
            <w:pPr>
              <w:pStyle w:val="a6"/>
              <w:ind w:right="132"/>
              <w:jc w:val="center"/>
            </w:pPr>
            <w:r w:rsidRPr="005F4626">
              <w:rPr>
                <w:color w:val="000000"/>
                <w:sz w:val="24"/>
                <w:szCs w:val="24"/>
                <w:lang w:eastAsia="ru-RU" w:bidi="ru-RU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jc w:val="center"/>
            </w:pPr>
            <w:r w:rsidRPr="00061C9F">
              <w:t>1.1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ind w:right="132"/>
            </w:pPr>
            <w:r w:rsidRPr="00061C9F">
              <w:t>Осуществление</w:t>
            </w:r>
            <w:r>
              <w:t xml:space="preserve"> </w:t>
            </w:r>
            <w:r w:rsidRPr="00061C9F">
              <w:t>мониторинга</w:t>
            </w:r>
            <w:r>
              <w:t xml:space="preserve"> </w:t>
            </w:r>
            <w:r w:rsidRPr="00061C9F">
              <w:t>и анализа</w:t>
            </w:r>
            <w:r>
              <w:t xml:space="preserve"> </w:t>
            </w:r>
            <w:r w:rsidRPr="00061C9F">
              <w:t>соблюдения</w:t>
            </w:r>
            <w:r>
              <w:t xml:space="preserve"> </w:t>
            </w:r>
            <w:r w:rsidRPr="00061C9F">
              <w:t>гражданскими</w:t>
            </w:r>
            <w:r>
              <w:t xml:space="preserve"> </w:t>
            </w:r>
            <w:r w:rsidRPr="00061C9F">
              <w:t>служащими,</w:t>
            </w:r>
            <w:r>
              <w:t xml:space="preserve"> </w:t>
            </w:r>
            <w:r w:rsidRPr="00061C9F">
              <w:t>замещавшими</w:t>
            </w:r>
            <w:r>
              <w:t xml:space="preserve"> </w:t>
            </w:r>
            <w:r w:rsidRPr="00061C9F">
              <w:t>должности</w:t>
            </w:r>
            <w:r>
              <w:t xml:space="preserve"> </w:t>
            </w:r>
            <w:r w:rsidRPr="00061C9F">
              <w:t>федеральной</w:t>
            </w:r>
            <w:r>
              <w:t xml:space="preserve"> </w:t>
            </w:r>
            <w:r w:rsidRPr="00061C9F">
              <w:t xml:space="preserve">государственной гражданской службы (далее </w:t>
            </w:r>
            <w:r>
              <w:t>–</w:t>
            </w:r>
            <w:r w:rsidRPr="00061C9F">
              <w:t xml:space="preserve"> государственная</w:t>
            </w:r>
            <w:r>
              <w:t xml:space="preserve"> </w:t>
            </w:r>
            <w:r w:rsidRPr="00061C9F">
              <w:t>служба) в</w:t>
            </w:r>
            <w:r>
              <w:t xml:space="preserve"> Управлении </w:t>
            </w:r>
            <w:r w:rsidRPr="00061C9F">
              <w:t>Федеральн</w:t>
            </w:r>
            <w:r>
              <w:t xml:space="preserve">ого </w:t>
            </w:r>
            <w:r w:rsidRPr="00061C9F">
              <w:t>казначейств</w:t>
            </w:r>
            <w:r>
              <w:t>а по Донецкой Народной Республике (далее – Управление)</w:t>
            </w:r>
            <w:r w:rsidRPr="00061C9F">
              <w:t>,</w:t>
            </w:r>
            <w:r>
              <w:t xml:space="preserve"> </w:t>
            </w:r>
            <w:r w:rsidRPr="00061C9F">
              <w:t>включенные в</w:t>
            </w:r>
            <w:r>
              <w:t xml:space="preserve"> </w:t>
            </w:r>
            <w:r w:rsidRPr="00061C9F">
              <w:t>перечни,</w:t>
            </w:r>
            <w:r>
              <w:t xml:space="preserve"> </w:t>
            </w:r>
            <w:r w:rsidRPr="00061C9F">
              <w:t>установленные нормативными правовыми актами Российской Федерации (далее -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</w:t>
            </w:r>
            <w:r>
              <w:t xml:space="preserve"> </w:t>
            </w:r>
            <w:r w:rsidRPr="00061C9F">
              <w:t>ими</w:t>
            </w:r>
            <w:r>
              <w:t xml:space="preserve"> </w:t>
            </w:r>
            <w:r w:rsidRPr="00061C9F">
              <w:t>после</w:t>
            </w:r>
            <w:r>
              <w:t xml:space="preserve"> </w:t>
            </w:r>
            <w:r w:rsidRPr="00061C9F">
              <w:t>увольнения</w:t>
            </w:r>
            <w:r>
              <w:t xml:space="preserve"> </w:t>
            </w:r>
            <w:r w:rsidRPr="00061C9F">
              <w:t>с</w:t>
            </w:r>
            <w:r>
              <w:t xml:space="preserve"> </w:t>
            </w:r>
            <w:r w:rsidRPr="00061C9F">
              <w:t>государственной</w:t>
            </w:r>
            <w:r>
              <w:t xml:space="preserve"> </w:t>
            </w:r>
            <w:r w:rsidRPr="00061C9F">
              <w:t>службы</w:t>
            </w:r>
            <w:r>
              <w:t xml:space="preserve"> </w:t>
            </w:r>
            <w:r w:rsidRPr="00061C9F">
              <w:t>трудовых</w:t>
            </w:r>
            <w:r>
              <w:t xml:space="preserve"> </w:t>
            </w:r>
            <w:r w:rsidRPr="00061C9F">
              <w:t>и гражданско-правовых договоров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Раз в полугодие ежегодно</w:t>
            </w:r>
          </w:p>
          <w:p w:rsidR="005F4626" w:rsidRDefault="005F4626" w:rsidP="005F4626">
            <w:pPr>
              <w:pStyle w:val="a6"/>
              <w:jc w:val="center"/>
            </w:pPr>
            <w:r w:rsidRPr="00061C9F">
              <w:t>до 15 января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и 15 июля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1286"/>
                <w:tab w:val="left" w:pos="3317"/>
              </w:tabs>
              <w:ind w:right="72"/>
            </w:pPr>
            <w:r w:rsidRPr="00061C9F">
              <w:t>Доклад</w:t>
            </w:r>
            <w:r>
              <w:t xml:space="preserve"> </w:t>
            </w:r>
            <w:r w:rsidRPr="00061C9F">
              <w:t>руководителю</w:t>
            </w:r>
            <w:r>
              <w:t xml:space="preserve"> Управления</w:t>
            </w:r>
            <w:r w:rsidRPr="00061C9F">
              <w:t xml:space="preserve"> о результатах рассмотрения</w:t>
            </w:r>
            <w:r>
              <w:t>,</w:t>
            </w:r>
            <w:r w:rsidRPr="00061C9F">
              <w:t xml:space="preserve"> </w:t>
            </w:r>
            <w:r>
              <w:t xml:space="preserve">поступивших </w:t>
            </w:r>
            <w:r w:rsidRPr="00061C9F">
              <w:t>от</w:t>
            </w:r>
            <w:r>
              <w:t xml:space="preserve"> </w:t>
            </w:r>
            <w:r w:rsidRPr="00061C9F">
              <w:t>коммерческих</w:t>
            </w:r>
            <w:r>
              <w:t xml:space="preserve"> </w:t>
            </w:r>
            <w:r w:rsidRPr="00061C9F"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5F4626" w:rsidRPr="00061C9F" w:rsidRDefault="005F4626" w:rsidP="005F4626">
            <w:pPr>
              <w:pStyle w:val="a6"/>
              <w:tabs>
                <w:tab w:val="left" w:pos="2203"/>
                <w:tab w:val="left" w:pos="3298"/>
              </w:tabs>
              <w:ind w:right="72"/>
            </w:pPr>
            <w:r w:rsidRPr="00061C9F">
              <w:t>Информация о гражданских служащих, в отношении которых соответствующие уведомления</w:t>
            </w:r>
            <w:r>
              <w:t xml:space="preserve"> </w:t>
            </w:r>
            <w:r w:rsidRPr="00061C9F">
              <w:t>от</w:t>
            </w:r>
            <w:r>
              <w:t xml:space="preserve"> </w:t>
            </w:r>
            <w:r w:rsidRPr="00061C9F">
              <w:t>коммерческих</w:t>
            </w:r>
            <w:r>
              <w:t xml:space="preserve"> </w:t>
            </w:r>
            <w:r w:rsidRPr="00061C9F">
              <w:t xml:space="preserve">и некоммерческих организаций не поступали направлена в </w:t>
            </w:r>
            <w:r>
              <w:t>П</w:t>
            </w:r>
            <w:r w:rsidRPr="00061C9F">
              <w:t xml:space="preserve">рокуратуру </w:t>
            </w:r>
            <w:r>
              <w:t>Донецкой Народной Республики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60"/>
            </w:pPr>
            <w:r w:rsidRPr="00061C9F">
              <w:t>1.2</w:t>
            </w:r>
          </w:p>
        </w:tc>
        <w:tc>
          <w:tcPr>
            <w:tcW w:w="5083" w:type="dxa"/>
            <w:vAlign w:val="bottom"/>
          </w:tcPr>
          <w:p w:rsidR="005F4626" w:rsidRPr="00061C9F" w:rsidRDefault="005F4626" w:rsidP="005F4626">
            <w:pPr>
              <w:pStyle w:val="a6"/>
              <w:tabs>
                <w:tab w:val="left" w:pos="2131"/>
                <w:tab w:val="left" w:pos="3518"/>
              </w:tabs>
              <w:ind w:right="132"/>
            </w:pPr>
            <w:r w:rsidRPr="00061C9F">
              <w:t xml:space="preserve">Рассмотрение в </w:t>
            </w:r>
            <w:r>
              <w:t>Управлении</w:t>
            </w:r>
            <w:r w:rsidRPr="00061C9F">
              <w:t xml:space="preserve"> в установленном</w:t>
            </w:r>
            <w:r>
              <w:t xml:space="preserve"> </w:t>
            </w:r>
            <w:r w:rsidRPr="00061C9F">
              <w:t>порядке</w:t>
            </w:r>
            <w:r>
              <w:t xml:space="preserve"> </w:t>
            </w:r>
            <w:r w:rsidRPr="00061C9F">
              <w:t>представленных</w:t>
            </w:r>
            <w:r>
              <w:t xml:space="preserve"> </w:t>
            </w:r>
            <w:r w:rsidRPr="00061C9F">
              <w:t>гражданскими</w:t>
            </w:r>
            <w:r>
              <w:t xml:space="preserve"> </w:t>
            </w:r>
            <w:r w:rsidRPr="00061C9F">
              <w:t>служащими</w:t>
            </w:r>
            <w:r>
              <w:t xml:space="preserve"> Управления</w:t>
            </w:r>
            <w:r w:rsidRPr="00061C9F">
              <w:t xml:space="preserve"> уведомлений о намерении выполнять иную оплачиваемую </w:t>
            </w:r>
            <w:r w:rsidRPr="00061C9F">
              <w:lastRenderedPageBreak/>
              <w:t>работу</w:t>
            </w:r>
          </w:p>
        </w:tc>
        <w:tc>
          <w:tcPr>
            <w:tcW w:w="2105" w:type="dxa"/>
            <w:vAlign w:val="bottom"/>
          </w:tcPr>
          <w:p w:rsidR="005F4626" w:rsidRPr="00061C9F" w:rsidRDefault="005F4626" w:rsidP="005F4626">
            <w:pPr>
              <w:pStyle w:val="a6"/>
              <w:jc w:val="center"/>
            </w:pPr>
            <w:r>
              <w:lastRenderedPageBreak/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Pr="00061C9F" w:rsidRDefault="005F4626" w:rsidP="005F4626">
            <w:pPr>
              <w:pStyle w:val="a6"/>
              <w:jc w:val="center"/>
            </w:pPr>
            <w:r w:rsidRPr="00061C9F">
              <w:t>Ежеквартально в течение 5 рабочих дней после окончания квартала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1286"/>
                <w:tab w:val="left" w:pos="3326"/>
              </w:tabs>
              <w:ind w:right="72"/>
            </w:pPr>
            <w:r w:rsidRPr="00061C9F">
              <w:t>Доклад</w:t>
            </w:r>
            <w:r>
              <w:t xml:space="preserve"> </w:t>
            </w:r>
            <w:r w:rsidRPr="00061C9F">
              <w:t>руководителю</w:t>
            </w:r>
            <w:r>
              <w:t xml:space="preserve"> Управления</w:t>
            </w:r>
            <w:r w:rsidRPr="00061C9F">
              <w:t xml:space="preserve"> о результатах</w:t>
            </w:r>
            <w:r>
              <w:t xml:space="preserve"> </w:t>
            </w:r>
            <w:r w:rsidRPr="00061C9F">
              <w:t>рассмотрения, поступивших в соотв</w:t>
            </w:r>
            <w:r>
              <w:t>етствующем квартале уведомлений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80"/>
              <w:jc w:val="both"/>
            </w:pPr>
            <w:r w:rsidRPr="00061C9F">
              <w:lastRenderedPageBreak/>
              <w:t>1.3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2702"/>
                <w:tab w:val="left" w:pos="3758"/>
              </w:tabs>
              <w:ind w:left="8" w:right="151"/>
            </w:pPr>
            <w:r w:rsidRPr="00061C9F">
              <w:t>Ежегодная ревизия норма</w:t>
            </w:r>
            <w:r>
              <w:t xml:space="preserve">тивных правовых, ведомственных и </w:t>
            </w:r>
            <w:r w:rsidRPr="00061C9F">
              <w:t xml:space="preserve">локальных актов </w:t>
            </w:r>
            <w:r>
              <w:t>Управления</w:t>
            </w:r>
            <w:r w:rsidRPr="00061C9F">
              <w:t>, а также методических материалов в сфере противодействия коррупции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ind w:right="22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Ежегодно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31 декабря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80"/>
              </w:tabs>
              <w:ind w:right="86"/>
            </w:pPr>
            <w:r w:rsidRPr="00061C9F">
              <w:t>Издание и внесение изменений в нормативные правовые</w:t>
            </w:r>
            <w:r>
              <w:t xml:space="preserve"> </w:t>
            </w:r>
            <w:r w:rsidRPr="00061C9F">
              <w:t>и</w:t>
            </w:r>
            <w:r>
              <w:t xml:space="preserve"> ведомственные </w:t>
            </w:r>
            <w:r w:rsidRPr="00061C9F">
              <w:t>акты</w:t>
            </w:r>
            <w:r>
              <w:t xml:space="preserve"> Управления</w:t>
            </w:r>
            <w:r w:rsidRPr="00061C9F">
              <w:t xml:space="preserve">, а также методические материалы в </w:t>
            </w:r>
            <w:r>
              <w:t xml:space="preserve">сфере противодействия коррупции </w:t>
            </w:r>
            <w:r w:rsidRPr="00061C9F">
              <w:t>(при</w:t>
            </w:r>
            <w:r>
              <w:t xml:space="preserve"> необходимости)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80"/>
              <w:jc w:val="both"/>
            </w:pPr>
            <w:r w:rsidRPr="00061C9F">
              <w:t>1.4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2702"/>
                <w:tab w:val="left" w:pos="3758"/>
              </w:tabs>
              <w:ind w:left="8" w:right="151"/>
            </w:pPr>
            <w:r w:rsidRPr="00061C9F">
              <w:t xml:space="preserve"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</w:t>
            </w:r>
            <w:r>
              <w:t>Управления</w:t>
            </w:r>
            <w:r w:rsidRPr="00061C9F">
              <w:t>, и осуществление мер по предотвращению и урегулированию конфликта интересов, а также применение мер юридической ответственности,</w:t>
            </w:r>
            <w:r>
              <w:t xml:space="preserve"> </w:t>
            </w:r>
            <w:r w:rsidRPr="00061C9F">
              <w:t>предусмотренных</w:t>
            </w:r>
            <w:r>
              <w:t xml:space="preserve"> </w:t>
            </w:r>
            <w:r w:rsidRPr="00061C9F">
              <w:t>законодательством Российской Федерации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ind w:right="22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Ежегодно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28 февраля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80"/>
                <w:tab w:val="left" w:pos="1286"/>
                <w:tab w:val="left" w:pos="3322"/>
              </w:tabs>
              <w:ind w:right="86"/>
            </w:pPr>
            <w:r w:rsidRPr="00061C9F">
              <w:t>Доклад</w:t>
            </w:r>
            <w:r>
              <w:t xml:space="preserve"> </w:t>
            </w:r>
            <w:r w:rsidRPr="00061C9F">
              <w:t>руководителю</w:t>
            </w:r>
            <w:r>
              <w:t xml:space="preserve"> Управления</w:t>
            </w:r>
            <w:r w:rsidRPr="00061C9F">
              <w:t xml:space="preserve">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</w:t>
            </w:r>
            <w:r>
              <w:t xml:space="preserve"> </w:t>
            </w:r>
            <w:r w:rsidRPr="00061C9F">
              <w:t>государственной</w:t>
            </w:r>
            <w:r>
              <w:t xml:space="preserve"> </w:t>
            </w:r>
            <w:r w:rsidRPr="00061C9F">
              <w:t>службы</w:t>
            </w:r>
            <w:r>
              <w:t xml:space="preserve"> Управления и принятых мерах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80"/>
              <w:jc w:val="both"/>
            </w:pPr>
            <w:r w:rsidRPr="00061C9F">
              <w:t>1.5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2702"/>
                <w:tab w:val="left" w:pos="3758"/>
              </w:tabs>
              <w:ind w:left="8" w:right="151"/>
            </w:pPr>
            <w:r w:rsidRPr="00061C9F">
              <w:t xml:space="preserve">Рассмотрение на заседании Комиссии </w:t>
            </w:r>
            <w:r>
              <w:t>Управления Федерального казначейства по Донецкой Народной Республике</w:t>
            </w:r>
            <w:r w:rsidRPr="00061C9F">
              <w:t xml:space="preserve"> по соблюдению требований к служебному поведению гражданских служащих и урегулированию конфликта интересов (далее -</w:t>
            </w:r>
            <w:r>
              <w:t xml:space="preserve"> </w:t>
            </w:r>
            <w:r w:rsidRPr="00061C9F">
              <w:t>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ind w:right="22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Ежегодно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31 декабря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80"/>
              </w:tabs>
              <w:ind w:right="86"/>
            </w:pPr>
            <w:r w:rsidRPr="00061C9F">
              <w:t>Подготовлен соответствующий доклад и заслушан на заседании Комиссии.</w:t>
            </w:r>
          </w:p>
          <w:p w:rsidR="005F4626" w:rsidRPr="00061C9F" w:rsidRDefault="005F4626" w:rsidP="005F4626">
            <w:pPr>
              <w:pStyle w:val="a6"/>
              <w:tabs>
                <w:tab w:val="left" w:pos="80"/>
              </w:tabs>
              <w:ind w:right="86"/>
            </w:pPr>
            <w:r w:rsidRPr="00061C9F">
              <w:t xml:space="preserve">Комиссией проведена оценка качества принимаемых в </w:t>
            </w:r>
            <w:r>
              <w:t>Управлении</w:t>
            </w:r>
            <w:r w:rsidRPr="00061C9F"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80"/>
              <w:jc w:val="both"/>
            </w:pPr>
            <w:r w:rsidRPr="00061C9F">
              <w:t>1.6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1858"/>
                <w:tab w:val="right" w:pos="5208"/>
              </w:tabs>
              <w:ind w:left="8" w:right="151"/>
            </w:pPr>
            <w:r w:rsidRPr="00061C9F">
              <w:t xml:space="preserve">Осуществление приема сведений о доходах, расходах, об имуществе и обязательствах имущественного характера, представляемых </w:t>
            </w:r>
            <w:r>
              <w:t>гражданскими служащими Управления</w:t>
            </w:r>
            <w:r w:rsidRPr="00061C9F">
              <w:t>.</w:t>
            </w:r>
          </w:p>
          <w:p w:rsidR="005F4626" w:rsidRPr="00061C9F" w:rsidRDefault="005F4626" w:rsidP="005F4626">
            <w:pPr>
              <w:pStyle w:val="a6"/>
              <w:tabs>
                <w:tab w:val="left" w:pos="2702"/>
                <w:tab w:val="left" w:pos="3758"/>
              </w:tabs>
              <w:ind w:left="8" w:right="151"/>
            </w:pPr>
            <w:r w:rsidRPr="00061C9F">
              <w:t>Обеспечение</w:t>
            </w:r>
            <w:r>
              <w:t xml:space="preserve"> </w:t>
            </w:r>
            <w:r w:rsidRPr="00061C9F">
              <w:t>контроля</w:t>
            </w:r>
            <w:r>
              <w:t xml:space="preserve"> </w:t>
            </w:r>
            <w:r w:rsidRPr="00061C9F">
              <w:t>своевременного</w:t>
            </w:r>
            <w:r>
              <w:t xml:space="preserve"> </w:t>
            </w:r>
            <w:r w:rsidRPr="00061C9F">
              <w:t>представления указанных сведений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ind w:right="22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Ежегодно:</w:t>
            </w:r>
          </w:p>
          <w:p w:rsidR="005F4626" w:rsidRDefault="005F4626" w:rsidP="005F4626">
            <w:pPr>
              <w:pStyle w:val="a6"/>
              <w:jc w:val="center"/>
            </w:pPr>
            <w:r w:rsidRPr="00061C9F">
              <w:t>прием основных сведений - до 30 апреля, прием уточненных сведений - до 31 мая, доклад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15 июня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80"/>
              </w:tabs>
              <w:ind w:right="86"/>
            </w:pPr>
            <w:r w:rsidRPr="00061C9F">
              <w:t xml:space="preserve"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</w:t>
            </w:r>
            <w:r>
              <w:t>Управление</w:t>
            </w:r>
            <w:r w:rsidRPr="00061C9F">
              <w:t>.</w:t>
            </w:r>
          </w:p>
          <w:p w:rsidR="005F4626" w:rsidRPr="00061C9F" w:rsidRDefault="005F4626" w:rsidP="005F4626">
            <w:pPr>
              <w:pStyle w:val="a6"/>
              <w:tabs>
                <w:tab w:val="left" w:pos="80"/>
              </w:tabs>
              <w:ind w:right="86"/>
            </w:pPr>
            <w:r w:rsidRPr="00061C9F">
              <w:t xml:space="preserve">Руководителю </w:t>
            </w:r>
            <w:r>
              <w:t>Управления</w:t>
            </w:r>
            <w:r w:rsidRPr="00061C9F">
              <w:t xml:space="preserve"> представлен доклад о результатах </w:t>
            </w:r>
            <w:r>
              <w:t>приема соответствующих сведений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80"/>
              <w:jc w:val="both"/>
            </w:pPr>
            <w:r w:rsidRPr="00061C9F">
              <w:t>1.7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2002"/>
                <w:tab w:val="left" w:pos="4402"/>
              </w:tabs>
              <w:ind w:left="9" w:right="148"/>
            </w:pPr>
            <w:r w:rsidRPr="00061C9F">
              <w:t xml:space="preserve">Проведение ежегодного анализа справок о доходах, расходах, об имуществе и обязательствах имущественного характера, </w:t>
            </w:r>
            <w:r w:rsidRPr="00061C9F">
              <w:lastRenderedPageBreak/>
              <w:t xml:space="preserve">представленных гражданскими служащими </w:t>
            </w:r>
            <w:r>
              <w:t>Управления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jc w:val="center"/>
            </w:pPr>
            <w:r>
              <w:lastRenderedPageBreak/>
              <w:t xml:space="preserve">Отдел государственной гражданской </w:t>
            </w:r>
            <w:r>
              <w:lastRenderedPageBreak/>
              <w:t>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lastRenderedPageBreak/>
              <w:t>Ежегодно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31 августа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1925"/>
              </w:tabs>
              <w:ind w:right="78"/>
            </w:pPr>
            <w:r w:rsidRPr="00061C9F">
              <w:t xml:space="preserve">Аналитическая записка на имя руководителя </w:t>
            </w:r>
            <w:r>
              <w:t>Управления</w:t>
            </w:r>
            <w:r w:rsidRPr="00061C9F">
              <w:t xml:space="preserve"> с результатами проведённого анализ</w:t>
            </w:r>
            <w:r>
              <w:t xml:space="preserve">а по отсутствию либо </w:t>
            </w:r>
            <w:r>
              <w:lastRenderedPageBreak/>
              <w:t xml:space="preserve">выявленным </w:t>
            </w:r>
            <w:r w:rsidRPr="00061C9F">
              <w:t>признакам</w:t>
            </w:r>
            <w:r>
              <w:t xml:space="preserve"> </w:t>
            </w:r>
            <w:r w:rsidRPr="00061C9F">
              <w:t>нарушения</w:t>
            </w:r>
            <w:r>
              <w:t xml:space="preserve"> </w:t>
            </w:r>
            <w:r w:rsidRPr="00061C9F">
              <w:t>законодательства РФ о федеральной государственной гражданской службе и о противодействии коррупции федеральными</w:t>
            </w:r>
            <w:r>
              <w:t xml:space="preserve"> </w:t>
            </w:r>
            <w:r w:rsidRPr="00061C9F">
              <w:t>государственными</w:t>
            </w:r>
            <w:r>
              <w:t xml:space="preserve"> </w:t>
            </w:r>
            <w:r w:rsidRPr="00061C9F">
              <w:t xml:space="preserve">гражданскими служащими </w:t>
            </w:r>
            <w:r>
              <w:t>Управления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80"/>
              <w:jc w:val="both"/>
            </w:pPr>
            <w:r w:rsidRPr="00061C9F">
              <w:lastRenderedPageBreak/>
              <w:t>1.8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1814"/>
              </w:tabs>
              <w:ind w:left="9" w:right="148"/>
            </w:pPr>
            <w:r w:rsidRPr="00061C9F">
              <w:t>Поддержание в актуальном состоянии личных дел гражданских</w:t>
            </w:r>
            <w:r>
              <w:t xml:space="preserve"> </w:t>
            </w:r>
            <w:r w:rsidRPr="00061C9F">
              <w:t>служащих и работников,</w:t>
            </w:r>
            <w:r>
              <w:t xml:space="preserve"> </w:t>
            </w:r>
            <w:r w:rsidRPr="00061C9F">
              <w:t xml:space="preserve">актуализация сведений, содержащихся в анкетах, представляемых при поступлении в </w:t>
            </w:r>
            <w:r>
              <w:t>Управление</w:t>
            </w:r>
            <w:r w:rsidRPr="00061C9F"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Ежегодно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30 сентября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ind w:right="78"/>
            </w:pPr>
            <w:r w:rsidRPr="00061C9F">
              <w:t>Актуализация личных дел, предотвращение конфликта инте</w:t>
            </w:r>
            <w:r>
              <w:t>ресов на государственной службе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80"/>
              <w:jc w:val="both"/>
            </w:pPr>
            <w:r w:rsidRPr="00061C9F">
              <w:t>1.9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2122"/>
                <w:tab w:val="left" w:pos="4147"/>
              </w:tabs>
              <w:ind w:left="9" w:right="148"/>
            </w:pPr>
            <w:r w:rsidRPr="00061C9F">
              <w:t>Проведение занятий по антикоррупционному просвещению</w:t>
            </w:r>
            <w:r>
              <w:t xml:space="preserve"> </w:t>
            </w:r>
            <w:r w:rsidRPr="00061C9F">
              <w:t>гражданских</w:t>
            </w:r>
            <w:r>
              <w:t xml:space="preserve"> </w:t>
            </w:r>
            <w:r w:rsidRPr="00061C9F">
              <w:t>служащих</w:t>
            </w:r>
            <w:r>
              <w:t xml:space="preserve"> Управления</w:t>
            </w:r>
          </w:p>
        </w:tc>
        <w:tc>
          <w:tcPr>
            <w:tcW w:w="2105" w:type="dxa"/>
            <w:vAlign w:val="bottom"/>
          </w:tcPr>
          <w:p w:rsidR="005F4626" w:rsidRPr="00061C9F" w:rsidRDefault="005F4626" w:rsidP="005F4626">
            <w:pPr>
              <w:pStyle w:val="a6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Раз в полугодие</w:t>
            </w:r>
          </w:p>
          <w:p w:rsidR="005F4626" w:rsidRDefault="005F4626" w:rsidP="005F4626">
            <w:pPr>
              <w:pStyle w:val="a6"/>
              <w:jc w:val="center"/>
            </w:pPr>
            <w:r w:rsidRPr="00061C9F">
              <w:t>до 28 февраля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30 сентября</w:t>
            </w:r>
          </w:p>
        </w:tc>
        <w:tc>
          <w:tcPr>
            <w:tcW w:w="4359" w:type="dxa"/>
            <w:vAlign w:val="bottom"/>
          </w:tcPr>
          <w:p w:rsidR="005F4626" w:rsidRPr="00061C9F" w:rsidRDefault="005F4626" w:rsidP="005F4626">
            <w:pPr>
              <w:pStyle w:val="a6"/>
              <w:tabs>
                <w:tab w:val="left" w:pos="922"/>
                <w:tab w:val="left" w:pos="2909"/>
                <w:tab w:val="left" w:pos="4517"/>
              </w:tabs>
              <w:ind w:right="78"/>
            </w:pPr>
            <w:r w:rsidRPr="00061C9F">
              <w:t>Подготовка презентационных материалов и</w:t>
            </w:r>
            <w:r>
              <w:t xml:space="preserve"> </w:t>
            </w:r>
            <w:r w:rsidRPr="00061C9F">
              <w:t>проведение</w:t>
            </w:r>
            <w:r>
              <w:t xml:space="preserve"> </w:t>
            </w:r>
            <w:r w:rsidRPr="00061C9F">
              <w:t>занятий</w:t>
            </w:r>
            <w:r>
              <w:t xml:space="preserve"> </w:t>
            </w:r>
            <w:r w:rsidRPr="00061C9F">
              <w:t>по</w:t>
            </w:r>
            <w:r>
              <w:t xml:space="preserve"> </w:t>
            </w:r>
            <w:r w:rsidRPr="00061C9F">
              <w:t>антикоррупционному</w:t>
            </w:r>
            <w:r>
              <w:t xml:space="preserve"> </w:t>
            </w:r>
            <w:r w:rsidRPr="00061C9F">
              <w:t>просвещению</w:t>
            </w:r>
            <w:r>
              <w:t xml:space="preserve"> </w:t>
            </w:r>
            <w:r w:rsidRPr="00061C9F">
              <w:t xml:space="preserve">гражданских служащих </w:t>
            </w:r>
            <w:r>
              <w:t>Управления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80"/>
              <w:jc w:val="both"/>
            </w:pPr>
            <w:r w:rsidRPr="00061C9F">
              <w:t>1.</w:t>
            </w:r>
            <w:r>
              <w:t>10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3778"/>
              </w:tabs>
              <w:ind w:left="9" w:right="148"/>
            </w:pPr>
            <w: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>
              <w:t>Постоянно</w:t>
            </w:r>
          </w:p>
        </w:tc>
        <w:tc>
          <w:tcPr>
            <w:tcW w:w="4359" w:type="dxa"/>
          </w:tcPr>
          <w:p w:rsidR="005F4626" w:rsidRDefault="005F4626" w:rsidP="005F4626">
            <w:pPr>
              <w:pStyle w:val="a6"/>
              <w:tabs>
                <w:tab w:val="left" w:pos="941"/>
                <w:tab w:val="left" w:pos="3331"/>
              </w:tabs>
              <w:ind w:right="78"/>
            </w:pPr>
            <w: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80"/>
              <w:jc w:val="both"/>
            </w:pPr>
            <w:r w:rsidRPr="00061C9F">
              <w:t>1.</w:t>
            </w:r>
            <w:r>
              <w:t>11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3778"/>
              </w:tabs>
              <w:ind w:left="9" w:right="148"/>
            </w:pPr>
            <w: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>
              <w:t>Ежегодно</w:t>
            </w:r>
          </w:p>
          <w:p w:rsidR="005F4626" w:rsidRDefault="005F4626" w:rsidP="005F4626">
            <w:pPr>
              <w:pStyle w:val="a6"/>
              <w:jc w:val="center"/>
            </w:pPr>
            <w:r>
              <w:t>до 1 декабря</w:t>
            </w:r>
          </w:p>
        </w:tc>
        <w:tc>
          <w:tcPr>
            <w:tcW w:w="4359" w:type="dxa"/>
          </w:tcPr>
          <w:p w:rsidR="005F4626" w:rsidRDefault="005F4626" w:rsidP="005F4626">
            <w:pPr>
              <w:pStyle w:val="a6"/>
              <w:tabs>
                <w:tab w:val="left" w:pos="941"/>
                <w:tab w:val="left" w:pos="3331"/>
              </w:tabs>
              <w:ind w:right="78"/>
            </w:pPr>
            <w: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5F4626" w:rsidTr="005F4626">
        <w:tc>
          <w:tcPr>
            <w:tcW w:w="781" w:type="dxa"/>
          </w:tcPr>
          <w:p w:rsidR="005F4626" w:rsidRPr="00780422" w:rsidRDefault="005F4626" w:rsidP="005F4626">
            <w:pPr>
              <w:pStyle w:val="a6"/>
              <w:ind w:firstLine="180"/>
              <w:jc w:val="both"/>
            </w:pPr>
            <w:r w:rsidRPr="00061C9F">
              <w:t>1.</w:t>
            </w:r>
            <w:r>
              <w:t>12</w:t>
            </w:r>
          </w:p>
        </w:tc>
        <w:tc>
          <w:tcPr>
            <w:tcW w:w="5083" w:type="dxa"/>
          </w:tcPr>
          <w:p w:rsidR="005F4626" w:rsidRPr="00780422" w:rsidRDefault="005F4626" w:rsidP="005F4626">
            <w:pPr>
              <w:pStyle w:val="a6"/>
              <w:tabs>
                <w:tab w:val="left" w:pos="1920"/>
                <w:tab w:val="left" w:pos="2755"/>
                <w:tab w:val="left" w:pos="4944"/>
              </w:tabs>
              <w:ind w:left="9" w:right="148"/>
            </w:pPr>
            <w: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</w:t>
            </w:r>
            <w:r>
              <w:lastRenderedPageBreak/>
              <w:t>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105" w:type="dxa"/>
          </w:tcPr>
          <w:p w:rsidR="005F4626" w:rsidRPr="00780422" w:rsidRDefault="005F4626" w:rsidP="005F4626">
            <w:pPr>
              <w:pStyle w:val="a6"/>
              <w:jc w:val="center"/>
            </w:pPr>
            <w:r>
              <w:lastRenderedPageBreak/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>
              <w:t>Ежегодно</w:t>
            </w:r>
          </w:p>
          <w:p w:rsidR="005F4626" w:rsidRPr="00780422" w:rsidRDefault="005F4626" w:rsidP="005F4626">
            <w:pPr>
              <w:pStyle w:val="a6"/>
              <w:jc w:val="center"/>
            </w:pPr>
            <w:r>
              <w:t>до 1 декабря</w:t>
            </w:r>
          </w:p>
        </w:tc>
        <w:tc>
          <w:tcPr>
            <w:tcW w:w="4359" w:type="dxa"/>
          </w:tcPr>
          <w:p w:rsidR="005F4626" w:rsidRPr="00780422" w:rsidRDefault="005F4626" w:rsidP="005F4626">
            <w:pPr>
              <w:pStyle w:val="a6"/>
              <w:tabs>
                <w:tab w:val="left" w:pos="0"/>
              </w:tabs>
              <w:ind w:right="102"/>
            </w:pPr>
            <w: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5F4626" w:rsidTr="005F4626">
        <w:tc>
          <w:tcPr>
            <w:tcW w:w="781" w:type="dxa"/>
            <w:vAlign w:val="center"/>
          </w:tcPr>
          <w:p w:rsidR="005F4626" w:rsidRPr="00061C9F" w:rsidRDefault="005F4626" w:rsidP="005F4626">
            <w:pPr>
              <w:pStyle w:val="a6"/>
              <w:jc w:val="center"/>
            </w:pPr>
            <w:r w:rsidRPr="00061C9F">
              <w:lastRenderedPageBreak/>
              <w:t>2</w:t>
            </w:r>
          </w:p>
        </w:tc>
        <w:tc>
          <w:tcPr>
            <w:tcW w:w="13779" w:type="dxa"/>
            <w:gridSpan w:val="4"/>
            <w:vAlign w:val="center"/>
          </w:tcPr>
          <w:p w:rsidR="005F4626" w:rsidRDefault="005F4626" w:rsidP="005F4626">
            <w:pPr>
              <w:pStyle w:val="a6"/>
              <w:jc w:val="center"/>
            </w:pPr>
            <w:r w:rsidRPr="00061C9F">
              <w:t xml:space="preserve">Выявление и систематизация причин и условий проявления коррупции в деятельности </w:t>
            </w:r>
            <w:r>
              <w:t>Управления</w:t>
            </w:r>
            <w:r w:rsidRPr="00061C9F">
              <w:t>,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мониторинг коррупционных</w:t>
            </w:r>
            <w:r>
              <w:t xml:space="preserve"> р</w:t>
            </w:r>
            <w:r w:rsidRPr="00061C9F">
              <w:t>исков и их устранение (минимизация)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jc w:val="center"/>
            </w:pPr>
            <w:r w:rsidRPr="00061C9F">
              <w:t>2.1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tabs>
                <w:tab w:val="left" w:pos="1920"/>
                <w:tab w:val="left" w:pos="2755"/>
                <w:tab w:val="left" w:pos="4944"/>
              </w:tabs>
              <w:ind w:left="9" w:right="148"/>
            </w:pPr>
            <w:r w:rsidRPr="00061C9F">
              <w:t>Проведение антикоррупционной экспертизы проектов нормативных правовых актов и иных документов</w:t>
            </w:r>
            <w:r>
              <w:t xml:space="preserve"> </w:t>
            </w:r>
            <w:r w:rsidRPr="00061C9F">
              <w:t>с</w:t>
            </w:r>
            <w:r>
              <w:t xml:space="preserve"> </w:t>
            </w:r>
            <w:r w:rsidRPr="00061C9F">
              <w:t>учетом</w:t>
            </w:r>
            <w:r>
              <w:t xml:space="preserve"> </w:t>
            </w:r>
            <w:r w:rsidRPr="00061C9F">
              <w:t>мониторинга</w:t>
            </w:r>
            <w:r>
              <w:t xml:space="preserve"> </w:t>
            </w:r>
            <w:r w:rsidRPr="00061C9F">
              <w:t>соответствующей правоприменительной практики в целях выявления коррупционных факто</w:t>
            </w:r>
            <w:r>
              <w:t>ров и устранения таких факторов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jc w:val="center"/>
            </w:pPr>
            <w:r>
              <w:t>Ю</w:t>
            </w:r>
            <w:r w:rsidRPr="00061C9F">
              <w:t>ридическ</w:t>
            </w:r>
            <w:r>
              <w:t>ий</w:t>
            </w:r>
          </w:p>
          <w:p w:rsidR="005F4626" w:rsidRPr="00061C9F" w:rsidRDefault="005F4626" w:rsidP="005F4626">
            <w:pPr>
              <w:pStyle w:val="a6"/>
              <w:jc w:val="center"/>
            </w:pPr>
            <w:r>
              <w:t>отдел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Ежегодно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28 февраля</w:t>
            </w:r>
          </w:p>
        </w:tc>
        <w:tc>
          <w:tcPr>
            <w:tcW w:w="4359" w:type="dxa"/>
          </w:tcPr>
          <w:p w:rsidR="005F4626" w:rsidRDefault="005F4626" w:rsidP="005F4626">
            <w:pPr>
              <w:pStyle w:val="a6"/>
              <w:tabs>
                <w:tab w:val="left" w:pos="0"/>
              </w:tabs>
              <w:ind w:right="102"/>
            </w:pPr>
            <w:r>
              <w:t>Доклад руководителю Управления о результатах оценки коррупционных рисков.</w:t>
            </w:r>
          </w:p>
          <w:p w:rsidR="005F4626" w:rsidRPr="00061C9F" w:rsidRDefault="005F4626" w:rsidP="005F4626">
            <w:pPr>
              <w:pStyle w:val="a6"/>
              <w:tabs>
                <w:tab w:val="left" w:pos="0"/>
              </w:tabs>
              <w:ind w:right="102"/>
            </w:pPr>
            <w:r>
              <w:t>Н</w:t>
            </w:r>
            <w:r w:rsidRPr="00061C9F">
              <w:t>аправлен</w:t>
            </w:r>
            <w:r>
              <w:t>ие</w:t>
            </w:r>
            <w:r w:rsidRPr="00061C9F">
              <w:t xml:space="preserve"> в </w:t>
            </w:r>
            <w:r>
              <w:t xml:space="preserve">Федеральное казначейство предложений (при их наличии) и </w:t>
            </w:r>
            <w:r w:rsidRPr="00061C9F">
              <w:t>по</w:t>
            </w:r>
            <w:r>
              <w:t xml:space="preserve"> поручению Федерального казначейства</w:t>
            </w:r>
          </w:p>
        </w:tc>
      </w:tr>
      <w:tr w:rsidR="005F4626" w:rsidTr="00A92570">
        <w:tc>
          <w:tcPr>
            <w:tcW w:w="781" w:type="dxa"/>
            <w:vAlign w:val="center"/>
          </w:tcPr>
          <w:p w:rsidR="005F4626" w:rsidRPr="00061C9F" w:rsidRDefault="005F4626" w:rsidP="005F4626">
            <w:pPr>
              <w:pStyle w:val="a6"/>
              <w:jc w:val="center"/>
            </w:pPr>
            <w:r>
              <w:t>3</w:t>
            </w:r>
          </w:p>
        </w:tc>
        <w:tc>
          <w:tcPr>
            <w:tcW w:w="13779" w:type="dxa"/>
            <w:gridSpan w:val="4"/>
            <w:vAlign w:val="center"/>
          </w:tcPr>
          <w:p w:rsidR="005F4626" w:rsidRDefault="005F4626" w:rsidP="005F4626">
            <w:pPr>
              <w:pStyle w:val="a6"/>
              <w:jc w:val="center"/>
            </w:pPr>
            <w:r w:rsidRPr="00061C9F">
              <w:t xml:space="preserve">Взаимодействие </w:t>
            </w:r>
            <w:r>
              <w:t>Управление</w:t>
            </w:r>
            <w:r w:rsidRPr="00061C9F">
              <w:t xml:space="preserve"> с институтами гражданского общества и гражданами,</w:t>
            </w:r>
          </w:p>
          <w:p w:rsidR="005F4626" w:rsidRDefault="005F4626" w:rsidP="005F4626">
            <w:pPr>
              <w:pStyle w:val="a6"/>
              <w:jc w:val="center"/>
            </w:pPr>
            <w:r w:rsidRPr="00061C9F">
              <w:t>обеспечение доступности информации</w:t>
            </w:r>
            <w:r>
              <w:t xml:space="preserve"> </w:t>
            </w:r>
            <w:r w:rsidRPr="00061C9F">
              <w:t xml:space="preserve">о деятельности </w:t>
            </w:r>
            <w:r>
              <w:t>Управления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60"/>
            </w:pPr>
            <w:r>
              <w:t>3</w:t>
            </w:r>
            <w:r w:rsidRPr="00061C9F">
              <w:t>.1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ind w:left="9" w:right="148"/>
            </w:pPr>
            <w:r w:rsidRPr="00061C9F">
              <w:t xml:space="preserve">Мониторинг размещения на официальном сайте </w:t>
            </w:r>
            <w:r>
              <w:t>Управления</w:t>
            </w:r>
            <w:r w:rsidRPr="00061C9F">
              <w:t xml:space="preserve"> в</w:t>
            </w:r>
            <w:r>
              <w:t xml:space="preserve"> </w:t>
            </w:r>
            <w:r w:rsidRPr="00061C9F">
              <w:t>инф</w:t>
            </w:r>
            <w:r>
              <w:t xml:space="preserve">ормационно-телекоммуникационной </w:t>
            </w:r>
            <w:r w:rsidRPr="00061C9F">
              <w:t>сети</w:t>
            </w:r>
            <w:r>
              <w:t xml:space="preserve"> </w:t>
            </w:r>
            <w:r w:rsidRPr="00061C9F">
              <w:t>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jc w:val="center"/>
            </w:pPr>
            <w:r>
              <w:t>Отдел государственной 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Ежегодно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30 ноября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0"/>
              </w:tabs>
              <w:ind w:right="132"/>
            </w:pPr>
            <w:r w:rsidRPr="00061C9F">
              <w:t>Доклад</w:t>
            </w:r>
            <w:r>
              <w:t xml:space="preserve"> </w:t>
            </w:r>
            <w:r w:rsidRPr="00061C9F">
              <w:t>руководителю</w:t>
            </w:r>
            <w:r>
              <w:t xml:space="preserve"> Управления</w:t>
            </w:r>
            <w:r w:rsidRPr="00061C9F">
              <w:t xml:space="preserve"> по итогам проведения мониторинга размещения на официальном сайте</w:t>
            </w:r>
            <w:r>
              <w:t xml:space="preserve"> Управления </w:t>
            </w:r>
            <w:r w:rsidRPr="00061C9F">
              <w:t>в</w:t>
            </w:r>
            <w:r>
              <w:t xml:space="preserve"> </w:t>
            </w:r>
            <w:r w:rsidRPr="00061C9F">
              <w:t>информационно</w:t>
            </w:r>
            <w:r>
              <w:t>-</w:t>
            </w:r>
            <w:r w:rsidRPr="00061C9F">
              <w:t>телекоммуникационной сети «Интернет» информации</w:t>
            </w:r>
            <w:r>
              <w:t xml:space="preserve"> </w:t>
            </w:r>
            <w:r w:rsidRPr="00061C9F">
              <w:t>об</w:t>
            </w:r>
            <w:r>
              <w:t xml:space="preserve"> </w:t>
            </w:r>
            <w:r w:rsidRPr="00061C9F">
              <w:t>антикоррупционной</w:t>
            </w:r>
            <w:r>
              <w:t xml:space="preserve"> </w:t>
            </w:r>
            <w:r w:rsidRPr="00061C9F">
              <w:t xml:space="preserve">деятельности. Обеспечение доступа граждан и институтов гражданского общества к информации об антикоррупционной деятельности </w:t>
            </w:r>
            <w:r>
              <w:t>Управления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ind w:firstLine="160"/>
            </w:pPr>
            <w:r>
              <w:t>3</w:t>
            </w:r>
            <w:r w:rsidRPr="00061C9F">
              <w:t>.2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ind w:right="148"/>
            </w:pPr>
            <w:r w:rsidRPr="00061C9F"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>
              <w:t>Управлении</w:t>
            </w:r>
            <w:r w:rsidRPr="00061C9F">
              <w:t>, представленных:</w:t>
            </w:r>
          </w:p>
          <w:p w:rsidR="005F4626" w:rsidRPr="00061C9F" w:rsidRDefault="005F4626" w:rsidP="005F4626">
            <w:pPr>
              <w:pStyle w:val="a6"/>
              <w:numPr>
                <w:ilvl w:val="0"/>
                <w:numId w:val="1"/>
              </w:numPr>
              <w:tabs>
                <w:tab w:val="left" w:pos="130"/>
              </w:tabs>
              <w:ind w:right="148"/>
            </w:pPr>
            <w:r w:rsidRPr="00061C9F">
              <w:t>лично;</w:t>
            </w:r>
          </w:p>
          <w:p w:rsidR="005F4626" w:rsidRPr="00061C9F" w:rsidRDefault="005F4626" w:rsidP="005F4626">
            <w:pPr>
              <w:pStyle w:val="a6"/>
              <w:numPr>
                <w:ilvl w:val="0"/>
                <w:numId w:val="1"/>
              </w:numPr>
              <w:tabs>
                <w:tab w:val="left" w:pos="144"/>
              </w:tabs>
              <w:ind w:right="148"/>
            </w:pPr>
            <w:r w:rsidRPr="00061C9F">
              <w:t>«по телефону доверия»;</w:t>
            </w:r>
          </w:p>
          <w:p w:rsidR="005F4626" w:rsidRPr="00061C9F" w:rsidRDefault="005F4626" w:rsidP="005F4626">
            <w:pPr>
              <w:pStyle w:val="a6"/>
              <w:numPr>
                <w:ilvl w:val="0"/>
                <w:numId w:val="1"/>
              </w:numPr>
              <w:tabs>
                <w:tab w:val="left" w:pos="134"/>
              </w:tabs>
              <w:ind w:right="148"/>
            </w:pPr>
            <w:r w:rsidRPr="00061C9F">
              <w:t>в электронном виде;</w:t>
            </w:r>
          </w:p>
          <w:p w:rsidR="005F4626" w:rsidRPr="00061C9F" w:rsidRDefault="005F4626" w:rsidP="005F4626">
            <w:pPr>
              <w:pStyle w:val="a6"/>
              <w:numPr>
                <w:ilvl w:val="0"/>
                <w:numId w:val="1"/>
              </w:numPr>
              <w:tabs>
                <w:tab w:val="left" w:pos="134"/>
              </w:tabs>
              <w:ind w:right="148"/>
            </w:pPr>
            <w:r>
              <w:t>на бумажном носителе</w:t>
            </w:r>
          </w:p>
        </w:tc>
        <w:tc>
          <w:tcPr>
            <w:tcW w:w="2105" w:type="dxa"/>
          </w:tcPr>
          <w:p w:rsidR="005F4626" w:rsidRDefault="005F4626" w:rsidP="005F4626">
            <w:pPr>
              <w:pStyle w:val="a6"/>
              <w:jc w:val="center"/>
            </w:pPr>
            <w:r>
              <w:t>Отдел государственной гражданской службы и кадров</w:t>
            </w:r>
          </w:p>
          <w:p w:rsidR="005F4626" w:rsidRDefault="005F4626" w:rsidP="005F4626">
            <w:pPr>
              <w:pStyle w:val="a6"/>
              <w:jc w:val="center"/>
            </w:pPr>
          </w:p>
          <w:p w:rsidR="005F4626" w:rsidRPr="00061C9F" w:rsidRDefault="005F4626" w:rsidP="005F4626">
            <w:pPr>
              <w:pStyle w:val="a6"/>
              <w:jc w:val="center"/>
            </w:pPr>
            <w:r>
              <w:t>Административно-финансовый отдел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t>Ежегодно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31 декабря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0"/>
                <w:tab w:val="left" w:pos="3437"/>
              </w:tabs>
              <w:ind w:right="132"/>
            </w:pPr>
            <w:r w:rsidRPr="00061C9F">
              <w:t>Доклад</w:t>
            </w:r>
            <w:r>
              <w:t xml:space="preserve"> </w:t>
            </w:r>
            <w:r w:rsidRPr="00061C9F">
              <w:t>руководителю</w:t>
            </w:r>
            <w:r>
              <w:t xml:space="preserve"> Управления</w:t>
            </w:r>
            <w:r w:rsidRPr="00061C9F">
              <w:t xml:space="preserve"> по итогам анализа и обобщения практики рассмотрения обращений граждан</w:t>
            </w:r>
            <w:r>
              <w:t xml:space="preserve"> </w:t>
            </w:r>
            <w:r w:rsidRPr="00061C9F">
              <w:t xml:space="preserve">и организаций о фактах проявления коррупции в </w:t>
            </w:r>
            <w:r>
              <w:t>Управлении</w:t>
            </w:r>
            <w:r w:rsidRPr="00061C9F">
              <w:t xml:space="preserve">. Оперативное реагирование на возможные факты коррупции в </w:t>
            </w:r>
            <w:r>
              <w:t>Управлении</w:t>
            </w:r>
            <w:r w:rsidRPr="00061C9F">
              <w:t xml:space="preserve"> или нарушение требований к слу</w:t>
            </w:r>
            <w:r>
              <w:t xml:space="preserve">жебному поведению </w:t>
            </w:r>
            <w:r w:rsidRPr="00061C9F">
              <w:t>гражданских</w:t>
            </w:r>
            <w:r>
              <w:t xml:space="preserve"> </w:t>
            </w:r>
            <w:r w:rsidRPr="00061C9F">
              <w:t xml:space="preserve">служащих </w:t>
            </w:r>
            <w:r>
              <w:t>Управления</w:t>
            </w:r>
          </w:p>
        </w:tc>
      </w:tr>
      <w:tr w:rsidR="005F4626" w:rsidTr="005F4626">
        <w:tc>
          <w:tcPr>
            <w:tcW w:w="781" w:type="dxa"/>
          </w:tcPr>
          <w:p w:rsidR="005F4626" w:rsidRPr="00061C9F" w:rsidRDefault="005F4626" w:rsidP="005F4626">
            <w:pPr>
              <w:pStyle w:val="a6"/>
              <w:jc w:val="center"/>
            </w:pPr>
            <w:r>
              <w:t>3</w:t>
            </w:r>
            <w:r w:rsidRPr="00061C9F">
              <w:t>.3</w:t>
            </w:r>
          </w:p>
        </w:tc>
        <w:tc>
          <w:tcPr>
            <w:tcW w:w="5083" w:type="dxa"/>
          </w:tcPr>
          <w:p w:rsidR="005F4626" w:rsidRPr="00061C9F" w:rsidRDefault="005F4626" w:rsidP="005F4626">
            <w:pPr>
              <w:pStyle w:val="a6"/>
              <w:ind w:left="9" w:right="148"/>
            </w:pPr>
            <w:r w:rsidRPr="00061C9F">
              <w:t xml:space="preserve">Мониторинг публикаций в средствах массовой информации и в социальных сетях о фактах </w:t>
            </w:r>
            <w:r w:rsidRPr="00061C9F">
              <w:lastRenderedPageBreak/>
              <w:t xml:space="preserve">проявления коррупции в </w:t>
            </w:r>
            <w:r>
              <w:t>Управлении</w:t>
            </w:r>
            <w:r w:rsidRPr="00061C9F">
              <w:t xml:space="preserve"> и организация проверки выявленных фактов</w:t>
            </w:r>
          </w:p>
        </w:tc>
        <w:tc>
          <w:tcPr>
            <w:tcW w:w="2105" w:type="dxa"/>
          </w:tcPr>
          <w:p w:rsidR="005F4626" w:rsidRPr="00061C9F" w:rsidRDefault="005F4626" w:rsidP="005F4626">
            <w:pPr>
              <w:pStyle w:val="a6"/>
              <w:jc w:val="center"/>
            </w:pPr>
            <w:r>
              <w:lastRenderedPageBreak/>
              <w:t xml:space="preserve">Отдел государственной </w:t>
            </w:r>
            <w:r>
              <w:lastRenderedPageBreak/>
              <w:t>гражданской службы и кадров</w:t>
            </w:r>
          </w:p>
        </w:tc>
        <w:tc>
          <w:tcPr>
            <w:tcW w:w="2232" w:type="dxa"/>
          </w:tcPr>
          <w:p w:rsidR="005F4626" w:rsidRDefault="005F4626" w:rsidP="005F4626">
            <w:pPr>
              <w:pStyle w:val="a6"/>
              <w:jc w:val="center"/>
            </w:pPr>
            <w:r w:rsidRPr="00061C9F">
              <w:lastRenderedPageBreak/>
              <w:t>Ежегодно</w:t>
            </w:r>
          </w:p>
          <w:p w:rsidR="005F4626" w:rsidRPr="00061C9F" w:rsidRDefault="005F4626" w:rsidP="005F4626">
            <w:pPr>
              <w:pStyle w:val="a6"/>
              <w:jc w:val="center"/>
            </w:pPr>
            <w:r w:rsidRPr="00061C9F">
              <w:t>до 31 декабря</w:t>
            </w:r>
          </w:p>
        </w:tc>
        <w:tc>
          <w:tcPr>
            <w:tcW w:w="4359" w:type="dxa"/>
          </w:tcPr>
          <w:p w:rsidR="005F4626" w:rsidRPr="00061C9F" w:rsidRDefault="005F4626" w:rsidP="005F4626">
            <w:pPr>
              <w:pStyle w:val="a6"/>
              <w:tabs>
                <w:tab w:val="left" w:pos="0"/>
                <w:tab w:val="left" w:pos="1291"/>
                <w:tab w:val="left" w:pos="3326"/>
              </w:tabs>
              <w:ind w:right="132"/>
            </w:pPr>
            <w:r w:rsidRPr="00061C9F">
              <w:t>Доклад</w:t>
            </w:r>
            <w:r>
              <w:t xml:space="preserve"> </w:t>
            </w:r>
            <w:r w:rsidRPr="00061C9F">
              <w:t>руководителю</w:t>
            </w:r>
            <w:r>
              <w:t xml:space="preserve"> Управления</w:t>
            </w:r>
            <w:r w:rsidRPr="00061C9F">
              <w:t xml:space="preserve"> по результатам мониторинга публикаций в</w:t>
            </w:r>
            <w:r>
              <w:t xml:space="preserve"> </w:t>
            </w:r>
            <w:r w:rsidRPr="00061C9F">
              <w:lastRenderedPageBreak/>
              <w:t>средствах массовой</w:t>
            </w:r>
            <w:r>
              <w:t xml:space="preserve"> </w:t>
            </w:r>
            <w:r w:rsidRPr="00061C9F">
              <w:t xml:space="preserve">информации и в социальных сетях о фактах проявления коррупции в </w:t>
            </w:r>
            <w:r>
              <w:t>Управлении</w:t>
            </w:r>
            <w:r w:rsidRPr="00061C9F">
              <w:t xml:space="preserve"> и организ</w:t>
            </w:r>
            <w:r>
              <w:t>ация проверки выявленных фактов</w:t>
            </w:r>
          </w:p>
        </w:tc>
      </w:tr>
    </w:tbl>
    <w:p w:rsidR="00DF3E52" w:rsidRDefault="00DF3E52"/>
    <w:sectPr w:rsidR="00DF3E52" w:rsidSect="005F4626">
      <w:headerReference w:type="default" r:id="rId7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626" w:rsidRDefault="005F4626" w:rsidP="005F4626">
      <w:pPr>
        <w:spacing w:after="0" w:line="240" w:lineRule="auto"/>
      </w:pPr>
      <w:r>
        <w:separator/>
      </w:r>
    </w:p>
  </w:endnote>
  <w:endnote w:type="continuationSeparator" w:id="0">
    <w:p w:rsidR="005F4626" w:rsidRDefault="005F4626" w:rsidP="005F4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626" w:rsidRDefault="005F4626" w:rsidP="005F4626">
      <w:pPr>
        <w:spacing w:after="0" w:line="240" w:lineRule="auto"/>
      </w:pPr>
      <w:r>
        <w:separator/>
      </w:r>
    </w:p>
  </w:footnote>
  <w:footnote w:type="continuationSeparator" w:id="0">
    <w:p w:rsidR="005F4626" w:rsidRDefault="005F4626" w:rsidP="005F4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88494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F4626" w:rsidRPr="005F4626" w:rsidRDefault="005F4626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F46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46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F46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7F1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F46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4626" w:rsidRDefault="005F46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208D6"/>
    <w:multiLevelType w:val="multilevel"/>
    <w:tmpl w:val="57163E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26"/>
    <w:rsid w:val="004E7F1B"/>
    <w:rsid w:val="005F4626"/>
    <w:rsid w:val="007923E1"/>
    <w:rsid w:val="00CD75EE"/>
    <w:rsid w:val="00DF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8471B-F847-482E-BB2C-9D88064F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F4626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rsid w:val="005F462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5F4626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5F4626"/>
    <w:pPr>
      <w:widowControl w:val="0"/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39"/>
    <w:rsid w:val="005F4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Другое_"/>
    <w:basedOn w:val="a0"/>
    <w:link w:val="a6"/>
    <w:rsid w:val="005F4626"/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rsid w:val="005F4626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5F4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626"/>
  </w:style>
  <w:style w:type="paragraph" w:styleId="a9">
    <w:name w:val="footer"/>
    <w:basedOn w:val="a"/>
    <w:link w:val="aa"/>
    <w:uiPriority w:val="99"/>
    <w:unhideWhenUsed/>
    <w:rsid w:val="005F4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4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Вероника Юрьевна</dc:creator>
  <cp:keywords/>
  <dc:description/>
  <cp:lastModifiedBy>Щелчков Валерий Анатольевич</cp:lastModifiedBy>
  <cp:revision>3</cp:revision>
  <dcterms:created xsi:type="dcterms:W3CDTF">2025-02-24T08:44:00Z</dcterms:created>
  <dcterms:modified xsi:type="dcterms:W3CDTF">2025-02-24T08:47:00Z</dcterms:modified>
</cp:coreProperties>
</file>